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607D9" w14:textId="77777777" w:rsidR="008D1090" w:rsidRDefault="00242ED4">
      <w:pPr>
        <w:pStyle w:val="mtext"/>
        <w:spacing w:before="0" w:after="0" w:line="520" w:lineRule="exact"/>
        <w:ind w:right="0"/>
        <w:jc w:val="left"/>
        <w:rPr>
          <w:rFonts w:ascii="仿宋_GB2312" w:eastAsia="仿宋_GB2312" w:cs="仿宋_GB2312"/>
          <w:color w:val="000000"/>
          <w:sz w:val="32"/>
          <w:szCs w:val="32"/>
          <w:lang w:bidi="ar"/>
        </w:rPr>
      </w:pPr>
      <w:r>
        <w:rPr>
          <w:rFonts w:ascii="仿宋_GB2312" w:eastAsia="仿宋_GB2312" w:cs="仿宋_GB2312"/>
          <w:color w:val="000000"/>
          <w:sz w:val="32"/>
          <w:szCs w:val="32"/>
          <w:lang w:bidi="ar"/>
        </w:rPr>
        <w:t>附件：</w:t>
      </w:r>
      <w:r>
        <w:rPr>
          <w:rFonts w:ascii="仿宋_GB2312" w:eastAsia="仿宋_GB2312" w:cs="仿宋_GB2312" w:hint="eastAsia"/>
          <w:color w:val="000000"/>
          <w:sz w:val="32"/>
          <w:szCs w:val="32"/>
          <w:lang w:bidi="ar"/>
        </w:rPr>
        <w:t>乐山职业技术学院</w:t>
      </w:r>
      <w:r>
        <w:rPr>
          <w:rFonts w:ascii="仿宋_GB2312" w:eastAsia="仿宋_GB2312" w:cs="仿宋_GB2312" w:hint="eastAsia"/>
          <w:color w:val="000000"/>
          <w:sz w:val="32"/>
          <w:szCs w:val="32"/>
          <w:lang w:bidi="ar"/>
        </w:rPr>
        <w:t>2024</w:t>
      </w:r>
      <w:r>
        <w:rPr>
          <w:rFonts w:ascii="仿宋_GB2312" w:eastAsia="仿宋_GB2312" w:cs="仿宋_GB2312" w:hint="eastAsia"/>
          <w:color w:val="000000"/>
          <w:sz w:val="32"/>
          <w:szCs w:val="32"/>
          <w:lang w:bidi="ar"/>
        </w:rPr>
        <w:t>年校级</w:t>
      </w:r>
      <w:r>
        <w:rPr>
          <w:rFonts w:ascii="仿宋_GB2312" w:eastAsia="仿宋_GB2312" w:cs="仿宋_GB2312" w:hint="eastAsia"/>
          <w:color w:val="000000"/>
          <w:sz w:val="32"/>
          <w:szCs w:val="32"/>
          <w:lang w:bidi="ar"/>
        </w:rPr>
        <w:t>职业教育“课堂革命”典型案例</w:t>
      </w:r>
      <w:r>
        <w:rPr>
          <w:rFonts w:ascii="仿宋_GB2312" w:eastAsia="仿宋_GB2312" w:cs="仿宋_GB2312" w:hint="eastAsia"/>
          <w:color w:val="000000"/>
          <w:sz w:val="32"/>
          <w:szCs w:val="32"/>
          <w:lang w:bidi="ar"/>
        </w:rPr>
        <w:t>名单</w:t>
      </w:r>
    </w:p>
    <w:tbl>
      <w:tblPr>
        <w:tblW w:w="4996" w:type="pct"/>
        <w:tblLook w:val="04A0" w:firstRow="1" w:lastRow="0" w:firstColumn="1" w:lastColumn="0" w:noHBand="0" w:noVBand="1"/>
      </w:tblPr>
      <w:tblGrid>
        <w:gridCol w:w="812"/>
        <w:gridCol w:w="1180"/>
        <w:gridCol w:w="5746"/>
        <w:gridCol w:w="1955"/>
        <w:gridCol w:w="1216"/>
        <w:gridCol w:w="1110"/>
        <w:gridCol w:w="1165"/>
        <w:gridCol w:w="753"/>
      </w:tblGrid>
      <w:tr w:rsidR="008D1090" w14:paraId="72772C2B" w14:textId="77777777">
        <w:trPr>
          <w:trHeight w:val="450"/>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B172ED" w14:textId="77777777" w:rsidR="008D1090" w:rsidRDefault="00242ED4">
            <w:pPr>
              <w:widowControl/>
              <w:spacing w:line="320" w:lineRule="exact"/>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序号</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0AB6A" w14:textId="77777777" w:rsidR="008D1090" w:rsidRDefault="00242ED4">
            <w:pPr>
              <w:widowControl/>
              <w:spacing w:line="320" w:lineRule="exact"/>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学院名称</w:t>
            </w:r>
          </w:p>
        </w:tc>
        <w:tc>
          <w:tcPr>
            <w:tcW w:w="20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1D953" w14:textId="77777777" w:rsidR="008D1090" w:rsidRDefault="00242ED4">
            <w:pPr>
              <w:widowControl/>
              <w:spacing w:line="320" w:lineRule="exact"/>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案例名称</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49E5C1" w14:textId="77777777" w:rsidR="008D1090" w:rsidRDefault="00242ED4">
            <w:pPr>
              <w:widowControl/>
              <w:spacing w:line="320" w:lineRule="exact"/>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课程名称</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68E2D" w14:textId="77777777" w:rsidR="008D1090" w:rsidRDefault="00242ED4">
            <w:pPr>
              <w:widowControl/>
              <w:spacing w:line="320" w:lineRule="exact"/>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课程类型</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D02BF" w14:textId="77777777" w:rsidR="008D1090" w:rsidRDefault="00242ED4">
            <w:pPr>
              <w:widowControl/>
              <w:spacing w:line="320" w:lineRule="exact"/>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所属专业</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61398" w14:textId="77777777" w:rsidR="008D1090" w:rsidRDefault="00242ED4">
            <w:pPr>
              <w:widowControl/>
              <w:spacing w:line="320" w:lineRule="exact"/>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专业代码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720F2" w14:textId="77777777" w:rsidR="008D1090" w:rsidRDefault="00242ED4">
            <w:pPr>
              <w:widowControl/>
              <w:spacing w:line="320" w:lineRule="exact"/>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负责人</w:t>
            </w:r>
          </w:p>
        </w:tc>
      </w:tr>
      <w:tr w:rsidR="008D1090" w14:paraId="62C54697" w14:textId="77777777">
        <w:trPr>
          <w:trHeight w:val="660"/>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AB166"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1</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EB29F"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人工智能学院</w:t>
            </w:r>
          </w:p>
        </w:tc>
        <w:tc>
          <w:tcPr>
            <w:tcW w:w="20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74842" w14:textId="77777777" w:rsidR="008D1090" w:rsidRDefault="00242ED4">
            <w:pPr>
              <w:widowControl/>
              <w:spacing w:line="320" w:lineRule="exact"/>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校企共建、</w:t>
            </w:r>
            <w:proofErr w:type="gramStart"/>
            <w:r>
              <w:rPr>
                <w:rFonts w:ascii="微软雅黑" w:eastAsia="微软雅黑" w:hAnsi="微软雅黑" w:cs="微软雅黑" w:hint="eastAsia"/>
                <w:color w:val="000000"/>
                <w:kern w:val="0"/>
                <w:sz w:val="20"/>
                <w:szCs w:val="20"/>
                <w:lang w:bidi="ar"/>
              </w:rPr>
              <w:t>四岗融入</w:t>
            </w:r>
            <w:proofErr w:type="gramEnd"/>
            <w:r>
              <w:rPr>
                <w:rFonts w:ascii="微软雅黑" w:eastAsia="微软雅黑" w:hAnsi="微软雅黑" w:cs="微软雅黑" w:hint="eastAsia"/>
                <w:color w:val="000000"/>
                <w:kern w:val="0"/>
                <w:sz w:val="20"/>
                <w:szCs w:val="20"/>
                <w:lang w:bidi="ar"/>
              </w:rPr>
              <w:t>——基于实际岗位智慧数据网络组建项目以任务驱动的网络组建技术教学改革</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CB0C0"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网络组建技术</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CB17A"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理实一体化课</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84B82"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现代移动通信技术</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3AA535"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510302</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8AC60"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杨力</w:t>
            </w:r>
          </w:p>
        </w:tc>
      </w:tr>
      <w:tr w:rsidR="008D1090" w14:paraId="331B29F1" w14:textId="77777777">
        <w:trPr>
          <w:trHeight w:val="330"/>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E9A50"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2</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FB6F4"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kern w:val="0"/>
                <w:sz w:val="20"/>
                <w:szCs w:val="20"/>
                <w:lang w:bidi="ar"/>
              </w:rPr>
              <w:t>护理康养学院</w:t>
            </w:r>
            <w:proofErr w:type="gramEnd"/>
          </w:p>
        </w:tc>
        <w:tc>
          <w:tcPr>
            <w:tcW w:w="20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F970D" w14:textId="77777777" w:rsidR="008D1090" w:rsidRDefault="00242ED4">
            <w:pPr>
              <w:widowControl/>
              <w:spacing w:line="320" w:lineRule="exact"/>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“四仁引领，一剧贯通，三阶段五关卡”《妇产科护理》课程教学改革实践</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3F493"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妇产科护理</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3554A2"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理实一体化课</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BF8A3"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护理</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AFF9E"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520201</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767E"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王梦娜</w:t>
            </w:r>
          </w:p>
        </w:tc>
      </w:tr>
      <w:tr w:rsidR="008D1090" w14:paraId="0465F4C7" w14:textId="77777777">
        <w:trPr>
          <w:trHeight w:val="660"/>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DE2AFE"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3</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521755"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kern w:val="0"/>
                <w:sz w:val="20"/>
                <w:szCs w:val="20"/>
                <w:lang w:bidi="ar"/>
              </w:rPr>
              <w:t>护理康养学院</w:t>
            </w:r>
            <w:proofErr w:type="gramEnd"/>
          </w:p>
        </w:tc>
        <w:tc>
          <w:tcPr>
            <w:tcW w:w="20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067A96" w14:textId="77777777" w:rsidR="008D1090" w:rsidRDefault="00242ED4">
            <w:pPr>
              <w:widowControl/>
              <w:spacing w:line="320" w:lineRule="exact"/>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“仁心仁护、双线交织、三岗四环、四维增值”——《外科护理》课堂教学创新与实践</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E8112"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外科护理</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F84892"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理实一体化课</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706A0"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护理</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0B6EF"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520201</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F3EE7B"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彭麒燕</w:t>
            </w:r>
          </w:p>
        </w:tc>
      </w:tr>
      <w:tr w:rsidR="008D1090" w14:paraId="4D2609EC" w14:textId="77777777">
        <w:trPr>
          <w:trHeight w:val="660"/>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B1E93"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4</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593CF"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kern w:val="0"/>
                <w:sz w:val="20"/>
                <w:szCs w:val="20"/>
                <w:lang w:bidi="ar"/>
              </w:rPr>
              <w:t>护理康养学院</w:t>
            </w:r>
            <w:proofErr w:type="gramEnd"/>
          </w:p>
        </w:tc>
        <w:tc>
          <w:tcPr>
            <w:tcW w:w="20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62EEA" w14:textId="77777777" w:rsidR="008D1090" w:rsidRDefault="00242ED4">
            <w:pPr>
              <w:widowControl/>
              <w:spacing w:line="320" w:lineRule="exact"/>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“逆流扎根、场域联动、环节进阶”——基于“</w:t>
            </w:r>
            <w:r>
              <w:rPr>
                <w:rFonts w:ascii="微软雅黑" w:eastAsia="微软雅黑" w:hAnsi="微软雅黑" w:cs="微软雅黑" w:hint="eastAsia"/>
                <w:color w:val="000000"/>
                <w:kern w:val="0"/>
                <w:sz w:val="20"/>
                <w:szCs w:val="20"/>
                <w:lang w:bidi="ar"/>
              </w:rPr>
              <w:t>5W1H</w:t>
            </w:r>
            <w:r>
              <w:rPr>
                <w:rFonts w:ascii="微软雅黑" w:eastAsia="微软雅黑" w:hAnsi="微软雅黑" w:cs="微软雅黑" w:hint="eastAsia"/>
                <w:color w:val="000000"/>
                <w:kern w:val="0"/>
                <w:sz w:val="20"/>
                <w:szCs w:val="20"/>
                <w:lang w:bidi="ar"/>
              </w:rPr>
              <w:t>”分析法《传染病护理》教学改革创新与实践</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9D0CA"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传染病护理</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92F9A"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理实一体化课</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ECA80"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护理</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850EEC"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520201</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5C58E"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徐燕梅</w:t>
            </w:r>
          </w:p>
        </w:tc>
      </w:tr>
      <w:tr w:rsidR="008D1090" w14:paraId="6168A5AC" w14:textId="77777777">
        <w:trPr>
          <w:trHeight w:val="660"/>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841272"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A8D10"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医学学院</w:t>
            </w:r>
          </w:p>
        </w:tc>
        <w:tc>
          <w:tcPr>
            <w:tcW w:w="20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16E875" w14:textId="77777777" w:rsidR="008D1090" w:rsidRDefault="00242ED4">
            <w:pPr>
              <w:widowControl/>
              <w:spacing w:line="320" w:lineRule="exact"/>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“校企双元</w:t>
            </w:r>
            <w:r>
              <w:rPr>
                <w:rFonts w:ascii="微软雅黑" w:eastAsia="微软雅黑" w:hAnsi="微软雅黑" w:cs="微软雅黑" w:hint="eastAsia"/>
                <w:color w:val="000000"/>
                <w:kern w:val="0"/>
                <w:sz w:val="20"/>
                <w:szCs w:val="20"/>
                <w:lang w:bidi="ar"/>
              </w:rPr>
              <w:t>+</w:t>
            </w:r>
            <w:r>
              <w:rPr>
                <w:rFonts w:ascii="微软雅黑" w:eastAsia="微软雅黑" w:hAnsi="微软雅黑" w:cs="微软雅黑" w:hint="eastAsia"/>
                <w:color w:val="000000"/>
                <w:kern w:val="0"/>
                <w:sz w:val="20"/>
                <w:szCs w:val="20"/>
                <w:lang w:bidi="ar"/>
              </w:rPr>
              <w:t>双师共育</w:t>
            </w:r>
            <w:r>
              <w:rPr>
                <w:rFonts w:ascii="微软雅黑" w:eastAsia="微软雅黑" w:hAnsi="微软雅黑" w:cs="微软雅黑" w:hint="eastAsia"/>
                <w:color w:val="000000"/>
                <w:kern w:val="0"/>
                <w:sz w:val="20"/>
                <w:szCs w:val="20"/>
                <w:lang w:bidi="ar"/>
              </w:rPr>
              <w:t>+</w:t>
            </w:r>
            <w:r>
              <w:rPr>
                <w:rFonts w:ascii="微软雅黑" w:eastAsia="微软雅黑" w:hAnsi="微软雅黑" w:cs="微软雅黑" w:hint="eastAsia"/>
                <w:color w:val="000000"/>
                <w:kern w:val="0"/>
                <w:sz w:val="20"/>
                <w:szCs w:val="20"/>
                <w:lang w:bidi="ar"/>
              </w:rPr>
              <w:t>三实双练”数智课堂—《病原生物与免疫》课堂革命典型案例</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7BE3F"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病原生物与免疫</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4C6AF"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理实一体化</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193433"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医学检验技术</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9046D"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520501</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5A1B2"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张慧</w:t>
            </w:r>
          </w:p>
        </w:tc>
      </w:tr>
      <w:tr w:rsidR="008D1090" w14:paraId="63CFD6A1" w14:textId="77777777">
        <w:trPr>
          <w:trHeight w:val="660"/>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7671E"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6</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ECA14"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kern w:val="0"/>
                <w:sz w:val="20"/>
                <w:szCs w:val="20"/>
                <w:lang w:bidi="ar"/>
              </w:rPr>
              <w:t>护理康养学院</w:t>
            </w:r>
            <w:proofErr w:type="gramEnd"/>
          </w:p>
        </w:tc>
        <w:tc>
          <w:tcPr>
            <w:tcW w:w="20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1E4A3C" w14:textId="77777777" w:rsidR="008D1090" w:rsidRDefault="00242ED4">
            <w:pPr>
              <w:widowControl/>
              <w:spacing w:line="320" w:lineRule="exact"/>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“教学思政双线并进、六步实施层层递进”教学改革实践—以《心理健康教育》模块三“大学生自我管理”为例</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6E3E9"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心理健康教育</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B4E23"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理实一体化课</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9AAB9"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中医学</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32814"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520401K</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90B641"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伍静</w:t>
            </w:r>
          </w:p>
        </w:tc>
      </w:tr>
      <w:tr w:rsidR="008D1090" w14:paraId="21F2BA49" w14:textId="77777777">
        <w:trPr>
          <w:trHeight w:val="330"/>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5ADB1"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7</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EE18"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生物医药学院</w:t>
            </w:r>
          </w:p>
        </w:tc>
        <w:tc>
          <w:tcPr>
            <w:tcW w:w="20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EEE0E" w14:textId="77777777" w:rsidR="008D1090" w:rsidRDefault="00242ED4">
            <w:pPr>
              <w:widowControl/>
              <w:spacing w:line="320" w:lineRule="exact"/>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“双师三域布场景三训四学练技能”</w:t>
            </w:r>
            <w:r>
              <w:rPr>
                <w:rFonts w:ascii="微软雅黑" w:eastAsia="微软雅黑" w:hAnsi="微软雅黑" w:cs="微软雅黑" w:hint="eastAsia"/>
                <w:color w:val="000000"/>
                <w:kern w:val="0"/>
                <w:sz w:val="20"/>
                <w:szCs w:val="20"/>
                <w:lang w:bidi="ar"/>
              </w:rPr>
              <w:t xml:space="preserve"> </w:t>
            </w:r>
            <w:r>
              <w:rPr>
                <w:rFonts w:ascii="微软雅黑" w:eastAsia="微软雅黑" w:hAnsi="微软雅黑" w:cs="微软雅黑" w:hint="eastAsia"/>
                <w:color w:val="000000"/>
                <w:kern w:val="0"/>
                <w:sz w:val="20"/>
                <w:szCs w:val="20"/>
                <w:lang w:bidi="ar"/>
              </w:rPr>
              <w:t>教学做一体化课堂改革实践</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5017B"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药学服务</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4A6329"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理实一体化课</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7A2D5"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药品经营与管理</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36246"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490208</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49838"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kern w:val="0"/>
                <w:sz w:val="20"/>
                <w:szCs w:val="20"/>
                <w:lang w:bidi="ar"/>
              </w:rPr>
              <w:t>岑</w:t>
            </w:r>
            <w:proofErr w:type="gramEnd"/>
            <w:r>
              <w:rPr>
                <w:rFonts w:ascii="微软雅黑" w:eastAsia="微软雅黑" w:hAnsi="微软雅黑" w:cs="微软雅黑" w:hint="eastAsia"/>
                <w:color w:val="000000"/>
                <w:kern w:val="0"/>
                <w:sz w:val="20"/>
                <w:szCs w:val="20"/>
                <w:lang w:bidi="ar"/>
              </w:rPr>
              <w:t>菲菲</w:t>
            </w:r>
          </w:p>
        </w:tc>
      </w:tr>
      <w:tr w:rsidR="008D1090" w14:paraId="76A44297" w14:textId="77777777">
        <w:trPr>
          <w:trHeight w:val="660"/>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9E9FD"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8</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70C487"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生物医药学院</w:t>
            </w:r>
          </w:p>
        </w:tc>
        <w:tc>
          <w:tcPr>
            <w:tcW w:w="20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0B662" w14:textId="77777777" w:rsidR="008D1090" w:rsidRDefault="00242ED4">
            <w:pPr>
              <w:widowControl/>
              <w:spacing w:line="320" w:lineRule="exact"/>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“双创引领，思政铸魂，课程融合”</w:t>
            </w:r>
            <w:r>
              <w:rPr>
                <w:rFonts w:ascii="微软雅黑" w:eastAsia="微软雅黑" w:hAnsi="微软雅黑" w:cs="微软雅黑" w:hint="eastAsia"/>
                <w:color w:val="000000"/>
                <w:kern w:val="0"/>
                <w:sz w:val="20"/>
                <w:szCs w:val="20"/>
                <w:lang w:bidi="ar"/>
              </w:rPr>
              <w:t xml:space="preserve"> </w:t>
            </w:r>
            <w:r>
              <w:rPr>
                <w:rFonts w:ascii="微软雅黑" w:eastAsia="微软雅黑" w:hAnsi="微软雅黑" w:cs="微软雅黑" w:hint="eastAsia"/>
                <w:color w:val="000000"/>
                <w:kern w:val="0"/>
                <w:sz w:val="20"/>
                <w:szCs w:val="20"/>
                <w:lang w:bidi="ar"/>
              </w:rPr>
              <w:t>的“三维”育人实践探索——《临床药物治疗学》“课堂革命”典型案例</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D4695"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临床药物治疗学</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D2E5D"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理实一体化课</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02B2F8"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药学</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A9503"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520301</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94F8D"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张富东</w:t>
            </w:r>
          </w:p>
        </w:tc>
      </w:tr>
      <w:tr w:rsidR="008D1090" w14:paraId="5F1640BA" w14:textId="77777777">
        <w:trPr>
          <w:trHeight w:val="660"/>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32694B"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9</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6356C0"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马克思主义学院</w:t>
            </w:r>
          </w:p>
        </w:tc>
        <w:tc>
          <w:tcPr>
            <w:tcW w:w="20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8BE01" w14:textId="77777777" w:rsidR="008D1090" w:rsidRDefault="00242ED4">
            <w:pPr>
              <w:widowControl/>
              <w:spacing w:line="320" w:lineRule="exact"/>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“五域五感”任务驱动模式下的课堂革命——学毛泽东思想</w:t>
            </w:r>
            <w:r>
              <w:rPr>
                <w:rFonts w:ascii="微软雅黑" w:eastAsia="微软雅黑" w:hAnsi="微软雅黑" w:cs="微软雅黑" w:hint="eastAsia"/>
                <w:color w:val="000000"/>
                <w:kern w:val="0"/>
                <w:sz w:val="20"/>
                <w:szCs w:val="20"/>
                <w:lang w:bidi="ar"/>
              </w:rPr>
              <w:t xml:space="preserve"> </w:t>
            </w:r>
            <w:r>
              <w:rPr>
                <w:rFonts w:ascii="微软雅黑" w:eastAsia="微软雅黑" w:hAnsi="微软雅黑" w:cs="微软雅黑" w:hint="eastAsia"/>
                <w:color w:val="000000"/>
                <w:kern w:val="0"/>
                <w:sz w:val="20"/>
                <w:szCs w:val="20"/>
                <w:lang w:bidi="ar"/>
              </w:rPr>
              <w:t>育通信智造者</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EC737"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毛泽东思想和中国特色社会主义理论体系概论</w:t>
            </w:r>
          </w:p>
        </w:tc>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2FE3D"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理实一体课</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E1B53A"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现代移动通信技术</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26D8E"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510302</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C02D7" w14:textId="77777777" w:rsidR="008D1090" w:rsidRDefault="00242ED4">
            <w:pPr>
              <w:widowControl/>
              <w:spacing w:line="32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王海燕</w:t>
            </w:r>
          </w:p>
        </w:tc>
      </w:tr>
    </w:tbl>
    <w:p w14:paraId="34B81CD2" w14:textId="77777777" w:rsidR="008D1090" w:rsidRDefault="008D1090">
      <w:pPr>
        <w:pStyle w:val="a3"/>
        <w:widowControl/>
        <w:spacing w:beforeAutospacing="0" w:afterAutospacing="0" w:line="520" w:lineRule="exact"/>
        <w:jc w:val="right"/>
        <w:rPr>
          <w:rFonts w:ascii="仿宋_GB2312" w:eastAsia="仿宋_GB2312" w:hAnsi="宋体" w:cs="仿宋_GB2312"/>
          <w:color w:val="000000"/>
          <w:sz w:val="32"/>
          <w:szCs w:val="32"/>
          <w:lang w:bidi="ar"/>
        </w:rPr>
      </w:pPr>
    </w:p>
    <w:sectPr w:rsidR="008D1090">
      <w:pgSz w:w="16838" w:h="11906" w:orient="landscape"/>
      <w:pgMar w:top="1803" w:right="1440" w:bottom="1803" w:left="1440"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9"/>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Y1YTI1Nzc2NjY2MzgyMjQ3ZTdjNzFiOWQ1ZjQyMjMifQ=="/>
  </w:docVars>
  <w:rsids>
    <w:rsidRoot w:val="008D1090"/>
    <w:rsid w:val="00242ED4"/>
    <w:rsid w:val="008D1090"/>
    <w:rsid w:val="172754A1"/>
    <w:rsid w:val="23612BDC"/>
    <w:rsid w:val="2CDA7BDF"/>
    <w:rsid w:val="34691DD0"/>
    <w:rsid w:val="34A7395B"/>
    <w:rsid w:val="3C0C5C63"/>
    <w:rsid w:val="3D4B31F6"/>
    <w:rsid w:val="4B953774"/>
    <w:rsid w:val="4DA72D71"/>
    <w:rsid w:val="508664F8"/>
    <w:rsid w:val="52C21144"/>
    <w:rsid w:val="57D9068D"/>
    <w:rsid w:val="5A957BFE"/>
    <w:rsid w:val="6CB4397A"/>
    <w:rsid w:val="74345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0BF912-2434-408C-8E98-F7CB2BAF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autoRedefine/>
    <w:qFormat/>
    <w:rPr>
      <w:color w:val="0000FF"/>
      <w:u w:val="single"/>
    </w:rPr>
  </w:style>
  <w:style w:type="paragraph" w:customStyle="1" w:styleId="mtext">
    <w:name w:val="mtext"/>
    <w:basedOn w:val="a"/>
    <w:autoRedefine/>
    <w:qFormat/>
    <w:pPr>
      <w:widowControl/>
      <w:spacing w:before="160" w:after="160" w:line="420" w:lineRule="atLeast"/>
      <w:ind w:left="160" w:right="160"/>
    </w:pPr>
    <w:rPr>
      <w:rFonts w:ascii="宋体" w:eastAsia="宋体" w:hAnsi="宋体" w:cs="Times New Roman"/>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平 周</cp:lastModifiedBy>
  <cp:revision>2</cp:revision>
  <cp:lastPrinted>2025-01-06T01:00:00Z</cp:lastPrinted>
  <dcterms:created xsi:type="dcterms:W3CDTF">2025-01-06T01:38:00Z</dcterms:created>
  <dcterms:modified xsi:type="dcterms:W3CDTF">2025-01-06T01:38:00Z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05EE775A39EA484DBF51A6A0DCD62EC2_12</vt:lpwstr>
  </property>
</Properties>
</file>