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B9" w:rsidRDefault="009505B9" w:rsidP="009505B9">
      <w:pPr>
        <w:jc w:val="left"/>
        <w:rPr>
          <w:rFonts w:eastAsia="仿宋_GB2312"/>
          <w:color w:val="333333"/>
          <w:sz w:val="30"/>
          <w:szCs w:val="30"/>
        </w:rPr>
      </w:pPr>
      <w:r>
        <w:rPr>
          <w:rFonts w:eastAsia="仿宋_GB2312"/>
          <w:color w:val="333333"/>
          <w:sz w:val="30"/>
          <w:szCs w:val="30"/>
        </w:rPr>
        <w:t>附件</w:t>
      </w:r>
      <w:r>
        <w:rPr>
          <w:rFonts w:eastAsia="仿宋_GB2312"/>
          <w:color w:val="333333"/>
          <w:sz w:val="30"/>
          <w:szCs w:val="30"/>
        </w:rPr>
        <w:t xml:space="preserve">1        </w:t>
      </w:r>
    </w:p>
    <w:p w:rsidR="009505B9" w:rsidRDefault="009505B9" w:rsidP="009505B9">
      <w:pPr>
        <w:ind w:firstLineChars="600" w:firstLine="1800"/>
        <w:jc w:val="left"/>
        <w:rPr>
          <w:rFonts w:eastAsia="方正小标宋简体"/>
          <w:color w:val="333333"/>
          <w:sz w:val="30"/>
          <w:szCs w:val="30"/>
        </w:rPr>
      </w:pPr>
      <w:r>
        <w:rPr>
          <w:rFonts w:eastAsia="方正小标宋简体"/>
          <w:color w:val="333333"/>
          <w:sz w:val="30"/>
          <w:szCs w:val="30"/>
        </w:rPr>
        <w:t>乐山职业技术学院专家楼入住申请表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5"/>
        <w:gridCol w:w="1215"/>
        <w:gridCol w:w="1681"/>
        <w:gridCol w:w="1277"/>
        <w:gridCol w:w="1452"/>
        <w:gridCol w:w="1563"/>
      </w:tblGrid>
      <w:tr w:rsidR="009505B9" w:rsidTr="00C8098B">
        <w:trPr>
          <w:trHeight w:val="629"/>
        </w:trPr>
        <w:tc>
          <w:tcPr>
            <w:tcW w:w="1465" w:type="dxa"/>
            <w:vAlign w:val="center"/>
          </w:tcPr>
          <w:p w:rsidR="009505B9" w:rsidRDefault="009505B9" w:rsidP="00C809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215" w:type="dxa"/>
            <w:vAlign w:val="center"/>
          </w:tcPr>
          <w:p w:rsidR="009505B9" w:rsidRDefault="009505B9" w:rsidP="00C8098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9505B9" w:rsidRDefault="009505B9" w:rsidP="00C809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277" w:type="dxa"/>
            <w:vAlign w:val="center"/>
          </w:tcPr>
          <w:p w:rsidR="009505B9" w:rsidRDefault="009505B9" w:rsidP="00C809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9505B9" w:rsidRDefault="009505B9" w:rsidP="00C809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部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门</w:t>
            </w:r>
          </w:p>
        </w:tc>
        <w:tc>
          <w:tcPr>
            <w:tcW w:w="1563" w:type="dxa"/>
            <w:vAlign w:val="center"/>
          </w:tcPr>
          <w:p w:rsidR="009505B9" w:rsidRDefault="009505B9" w:rsidP="00C8098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9505B9" w:rsidTr="00C8098B">
        <w:trPr>
          <w:trHeight w:val="512"/>
        </w:trPr>
        <w:tc>
          <w:tcPr>
            <w:tcW w:w="1465" w:type="dxa"/>
            <w:vAlign w:val="center"/>
          </w:tcPr>
          <w:p w:rsidR="009505B9" w:rsidRDefault="009505B9" w:rsidP="00C809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4173" w:type="dxa"/>
            <w:gridSpan w:val="3"/>
            <w:vAlign w:val="center"/>
          </w:tcPr>
          <w:p w:rsidR="009505B9" w:rsidRDefault="009505B9" w:rsidP="00C809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9505B9" w:rsidRDefault="009505B9" w:rsidP="00C809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婚姻状况</w:t>
            </w:r>
          </w:p>
        </w:tc>
        <w:tc>
          <w:tcPr>
            <w:tcW w:w="1563" w:type="dxa"/>
            <w:vAlign w:val="center"/>
          </w:tcPr>
          <w:p w:rsidR="009505B9" w:rsidRDefault="009505B9" w:rsidP="00C8098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9505B9" w:rsidTr="00C8098B">
        <w:trPr>
          <w:trHeight w:val="561"/>
        </w:trPr>
        <w:tc>
          <w:tcPr>
            <w:tcW w:w="1465" w:type="dxa"/>
            <w:vAlign w:val="center"/>
          </w:tcPr>
          <w:p w:rsidR="009505B9" w:rsidRDefault="009505B9" w:rsidP="00C809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1215" w:type="dxa"/>
            <w:vAlign w:val="center"/>
          </w:tcPr>
          <w:p w:rsidR="009505B9" w:rsidRDefault="009505B9" w:rsidP="00C8098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9505B9" w:rsidRDefault="009505B9" w:rsidP="00C809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是否在编</w:t>
            </w:r>
          </w:p>
        </w:tc>
        <w:tc>
          <w:tcPr>
            <w:tcW w:w="1277" w:type="dxa"/>
            <w:vAlign w:val="center"/>
          </w:tcPr>
          <w:p w:rsidR="009505B9" w:rsidRDefault="009505B9" w:rsidP="00C809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9505B9" w:rsidRDefault="009505B9" w:rsidP="00C809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类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563" w:type="dxa"/>
            <w:vAlign w:val="center"/>
          </w:tcPr>
          <w:p w:rsidR="009505B9" w:rsidRDefault="009505B9" w:rsidP="00C8098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9505B9" w:rsidTr="00C8098B">
        <w:trPr>
          <w:trHeight w:val="629"/>
        </w:trPr>
        <w:tc>
          <w:tcPr>
            <w:tcW w:w="1465" w:type="dxa"/>
            <w:vAlign w:val="center"/>
          </w:tcPr>
          <w:p w:rsidR="009505B9" w:rsidRDefault="009505B9" w:rsidP="00C809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入住时间</w:t>
            </w:r>
          </w:p>
        </w:tc>
        <w:tc>
          <w:tcPr>
            <w:tcW w:w="1215" w:type="dxa"/>
            <w:vAlign w:val="center"/>
          </w:tcPr>
          <w:p w:rsidR="009505B9" w:rsidRDefault="009505B9" w:rsidP="00C8098B">
            <w:pPr>
              <w:spacing w:line="400" w:lineRule="exact"/>
              <w:ind w:firstLineChars="100" w:firstLine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9505B9" w:rsidRDefault="009505B9" w:rsidP="00C8098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入住编号</w:t>
            </w:r>
          </w:p>
        </w:tc>
        <w:tc>
          <w:tcPr>
            <w:tcW w:w="1277" w:type="dxa"/>
            <w:vAlign w:val="center"/>
          </w:tcPr>
          <w:p w:rsidR="009505B9" w:rsidRDefault="009505B9" w:rsidP="00C8098B">
            <w:pPr>
              <w:spacing w:line="4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9505B9" w:rsidRDefault="009505B9" w:rsidP="00C8098B">
            <w:pPr>
              <w:spacing w:line="400" w:lineRule="exact"/>
              <w:ind w:leftChars="-52" w:left="17" w:hangingChars="45" w:hanging="12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563" w:type="dxa"/>
            <w:vAlign w:val="center"/>
          </w:tcPr>
          <w:p w:rsidR="009505B9" w:rsidRDefault="009505B9" w:rsidP="00C8098B">
            <w:pPr>
              <w:spacing w:line="400" w:lineRule="exact"/>
              <w:ind w:firstLineChars="100" w:firstLine="280"/>
              <w:rPr>
                <w:rFonts w:eastAsia="仿宋_GB2312"/>
                <w:sz w:val="28"/>
                <w:szCs w:val="28"/>
              </w:rPr>
            </w:pPr>
          </w:p>
        </w:tc>
      </w:tr>
      <w:tr w:rsidR="009505B9" w:rsidTr="00C8098B">
        <w:trPr>
          <w:trHeight w:val="1536"/>
        </w:trPr>
        <w:tc>
          <w:tcPr>
            <w:tcW w:w="1465" w:type="dxa"/>
            <w:vAlign w:val="center"/>
          </w:tcPr>
          <w:p w:rsidR="009505B9" w:rsidRDefault="009505B9" w:rsidP="00C809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申请人部门意见</w:t>
            </w:r>
          </w:p>
        </w:tc>
        <w:tc>
          <w:tcPr>
            <w:tcW w:w="7188" w:type="dxa"/>
            <w:gridSpan w:val="5"/>
            <w:vAlign w:val="center"/>
          </w:tcPr>
          <w:p w:rsidR="009505B9" w:rsidRDefault="009505B9" w:rsidP="00C8098B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  <w:p w:rsidR="009505B9" w:rsidRDefault="009505B9" w:rsidP="00C8098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9505B9" w:rsidRDefault="009505B9" w:rsidP="00C8098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字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9505B9" w:rsidTr="00C8098B">
        <w:trPr>
          <w:trHeight w:val="1652"/>
        </w:trPr>
        <w:tc>
          <w:tcPr>
            <w:tcW w:w="1465" w:type="dxa"/>
            <w:vAlign w:val="center"/>
          </w:tcPr>
          <w:p w:rsidR="009505B9" w:rsidRDefault="009505B9" w:rsidP="00C809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国资处审批意见</w:t>
            </w:r>
          </w:p>
        </w:tc>
        <w:tc>
          <w:tcPr>
            <w:tcW w:w="7188" w:type="dxa"/>
            <w:gridSpan w:val="5"/>
            <w:vAlign w:val="center"/>
          </w:tcPr>
          <w:p w:rsidR="009505B9" w:rsidRDefault="009505B9" w:rsidP="00C8098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</w:t>
            </w:r>
          </w:p>
          <w:p w:rsidR="009505B9" w:rsidRDefault="009505B9" w:rsidP="00C8098B">
            <w:pPr>
              <w:spacing w:line="400" w:lineRule="exact"/>
              <w:ind w:firstLineChars="17" w:firstLine="48"/>
              <w:rPr>
                <w:rFonts w:eastAsia="仿宋_GB2312"/>
                <w:sz w:val="28"/>
                <w:szCs w:val="28"/>
              </w:rPr>
            </w:pPr>
          </w:p>
          <w:p w:rsidR="009505B9" w:rsidRDefault="009505B9" w:rsidP="00C8098B">
            <w:pPr>
              <w:spacing w:line="400" w:lineRule="exact"/>
              <w:ind w:firstLineChars="17" w:firstLine="48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字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9505B9" w:rsidTr="00C8098B">
        <w:trPr>
          <w:trHeight w:val="1517"/>
        </w:trPr>
        <w:tc>
          <w:tcPr>
            <w:tcW w:w="1465" w:type="dxa"/>
            <w:vAlign w:val="center"/>
          </w:tcPr>
          <w:p w:rsidR="009505B9" w:rsidRDefault="009505B9" w:rsidP="00C809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信息中心门禁授权情况</w:t>
            </w:r>
          </w:p>
        </w:tc>
        <w:tc>
          <w:tcPr>
            <w:tcW w:w="7188" w:type="dxa"/>
            <w:gridSpan w:val="5"/>
            <w:vAlign w:val="center"/>
          </w:tcPr>
          <w:p w:rsidR="009505B9" w:rsidRDefault="009505B9" w:rsidP="00C8098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9505B9" w:rsidRDefault="009505B9" w:rsidP="00C8098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9505B9" w:rsidRDefault="009505B9" w:rsidP="00C8098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字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9505B9" w:rsidTr="00C8098B">
        <w:trPr>
          <w:trHeight w:val="1134"/>
        </w:trPr>
        <w:tc>
          <w:tcPr>
            <w:tcW w:w="1465" w:type="dxa"/>
            <w:vAlign w:val="center"/>
          </w:tcPr>
          <w:p w:rsidR="009505B9" w:rsidRDefault="009505B9" w:rsidP="00C809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保卫处</w:t>
            </w:r>
          </w:p>
          <w:p w:rsidR="009505B9" w:rsidRDefault="009505B9" w:rsidP="00C809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备案</w:t>
            </w:r>
          </w:p>
        </w:tc>
        <w:tc>
          <w:tcPr>
            <w:tcW w:w="7188" w:type="dxa"/>
            <w:gridSpan w:val="5"/>
            <w:vAlign w:val="center"/>
          </w:tcPr>
          <w:p w:rsidR="009505B9" w:rsidRDefault="009505B9" w:rsidP="00C8098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</w:t>
            </w:r>
          </w:p>
          <w:p w:rsidR="009505B9" w:rsidRDefault="009505B9" w:rsidP="00C8098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字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9505B9" w:rsidTr="00C8098B">
        <w:trPr>
          <w:trHeight w:val="1204"/>
        </w:trPr>
        <w:tc>
          <w:tcPr>
            <w:tcW w:w="1465" w:type="dxa"/>
            <w:vAlign w:val="center"/>
          </w:tcPr>
          <w:p w:rsidR="009505B9" w:rsidRDefault="009505B9" w:rsidP="00C809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后勤处</w:t>
            </w:r>
          </w:p>
          <w:p w:rsidR="009505B9" w:rsidRDefault="009505B9" w:rsidP="00C809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备案</w:t>
            </w:r>
          </w:p>
        </w:tc>
        <w:tc>
          <w:tcPr>
            <w:tcW w:w="7188" w:type="dxa"/>
            <w:gridSpan w:val="5"/>
            <w:vAlign w:val="center"/>
          </w:tcPr>
          <w:p w:rsidR="009505B9" w:rsidRDefault="009505B9" w:rsidP="00C8098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</w:t>
            </w:r>
          </w:p>
          <w:p w:rsidR="009505B9" w:rsidRDefault="009505B9" w:rsidP="00C8098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字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    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9505B9" w:rsidRDefault="009505B9" w:rsidP="009505B9">
      <w:pPr>
        <w:spacing w:beforeLines="50" w:line="400" w:lineRule="exact"/>
        <w:ind w:left="560" w:hangingChars="200" w:hanging="560"/>
        <w:rPr>
          <w:rFonts w:eastAsia="仿宋_GB2312"/>
          <w:color w:val="333333"/>
          <w:sz w:val="28"/>
          <w:szCs w:val="28"/>
        </w:rPr>
      </w:pPr>
      <w:r>
        <w:rPr>
          <w:rFonts w:eastAsia="仿宋_GB2312"/>
          <w:color w:val="333333"/>
          <w:sz w:val="28"/>
          <w:szCs w:val="28"/>
        </w:rPr>
        <w:t>注：</w:t>
      </w:r>
      <w:r>
        <w:rPr>
          <w:rFonts w:eastAsia="仿宋_GB2312"/>
          <w:color w:val="333333"/>
          <w:sz w:val="28"/>
          <w:szCs w:val="28"/>
        </w:rPr>
        <w:t>1.</w:t>
      </w:r>
      <w:r>
        <w:rPr>
          <w:rFonts w:eastAsia="仿宋_GB2312"/>
          <w:color w:val="333333"/>
          <w:sz w:val="28"/>
          <w:szCs w:val="28"/>
        </w:rPr>
        <w:t>填写此表前请认真阅读</w:t>
      </w:r>
      <w:r>
        <w:rPr>
          <w:rFonts w:eastAsia="仿宋_GB2312"/>
          <w:color w:val="333333"/>
          <w:sz w:val="28"/>
          <w:szCs w:val="28"/>
        </w:rPr>
        <w:t>“</w:t>
      </w:r>
      <w:r>
        <w:rPr>
          <w:rFonts w:eastAsia="仿宋_GB2312"/>
          <w:color w:val="333333"/>
          <w:sz w:val="28"/>
          <w:szCs w:val="28"/>
        </w:rPr>
        <w:t>乐山职业技术学院专家楼使用及管理暂行办法</w:t>
      </w:r>
      <w:r>
        <w:rPr>
          <w:rFonts w:eastAsia="仿宋_GB2312"/>
          <w:color w:val="333333"/>
          <w:sz w:val="28"/>
          <w:szCs w:val="28"/>
        </w:rPr>
        <w:t>”</w:t>
      </w:r>
      <w:r>
        <w:rPr>
          <w:rFonts w:eastAsia="仿宋_GB2312"/>
          <w:color w:val="333333"/>
          <w:sz w:val="28"/>
          <w:szCs w:val="28"/>
        </w:rPr>
        <w:t>。</w:t>
      </w:r>
    </w:p>
    <w:p w:rsidR="009505B9" w:rsidRDefault="009505B9" w:rsidP="009505B9">
      <w:pPr>
        <w:spacing w:line="400" w:lineRule="exact"/>
        <w:ind w:leftChars="228" w:left="479"/>
        <w:rPr>
          <w:rFonts w:eastAsia="仿宋_GB2312"/>
          <w:color w:val="333333"/>
          <w:sz w:val="28"/>
          <w:szCs w:val="28"/>
        </w:rPr>
      </w:pPr>
      <w:r>
        <w:rPr>
          <w:rFonts w:eastAsia="仿宋_GB2312"/>
          <w:color w:val="333333"/>
          <w:sz w:val="28"/>
          <w:szCs w:val="28"/>
        </w:rPr>
        <w:t>2.</w:t>
      </w:r>
      <w:r>
        <w:rPr>
          <w:rFonts w:eastAsia="仿宋_GB2312"/>
          <w:color w:val="333333"/>
          <w:sz w:val="28"/>
          <w:szCs w:val="28"/>
        </w:rPr>
        <w:t>部门意见应说明入住期限。</w:t>
      </w:r>
    </w:p>
    <w:p w:rsidR="009505B9" w:rsidRDefault="009505B9" w:rsidP="009505B9">
      <w:pPr>
        <w:spacing w:line="400" w:lineRule="exact"/>
        <w:ind w:leftChars="228" w:left="479"/>
        <w:rPr>
          <w:rFonts w:eastAsia="仿宋_GB2312"/>
          <w:color w:val="333333"/>
          <w:sz w:val="28"/>
          <w:szCs w:val="28"/>
        </w:rPr>
      </w:pPr>
      <w:r>
        <w:rPr>
          <w:rFonts w:eastAsia="仿宋_GB2312"/>
          <w:color w:val="333333"/>
          <w:sz w:val="28"/>
          <w:szCs w:val="28"/>
        </w:rPr>
        <w:t>3.</w:t>
      </w:r>
      <w:r>
        <w:rPr>
          <w:rFonts w:eastAsia="仿宋_GB2312"/>
          <w:color w:val="333333"/>
          <w:sz w:val="28"/>
          <w:szCs w:val="28"/>
        </w:rPr>
        <w:t>入住编号</w:t>
      </w:r>
      <w:proofErr w:type="gramStart"/>
      <w:r>
        <w:rPr>
          <w:rFonts w:eastAsia="仿宋_GB2312"/>
          <w:color w:val="333333"/>
          <w:sz w:val="28"/>
          <w:szCs w:val="28"/>
        </w:rPr>
        <w:t>”</w:t>
      </w:r>
      <w:proofErr w:type="gramEnd"/>
      <w:r>
        <w:rPr>
          <w:rFonts w:eastAsia="仿宋_GB2312"/>
          <w:color w:val="333333"/>
          <w:sz w:val="28"/>
          <w:szCs w:val="28"/>
        </w:rPr>
        <w:t>栏由国资处填写。</w:t>
      </w:r>
    </w:p>
    <w:p w:rsidR="009505B9" w:rsidRDefault="009505B9" w:rsidP="009505B9">
      <w:pPr>
        <w:spacing w:line="400" w:lineRule="exact"/>
        <w:ind w:leftChars="228" w:left="479"/>
        <w:rPr>
          <w:rFonts w:eastAsia="仿宋"/>
          <w:sz w:val="30"/>
          <w:szCs w:val="30"/>
        </w:rPr>
      </w:pPr>
      <w:r>
        <w:rPr>
          <w:rFonts w:eastAsia="仿宋_GB2312"/>
          <w:color w:val="333333"/>
          <w:sz w:val="28"/>
          <w:szCs w:val="28"/>
        </w:rPr>
        <w:t>4.</w:t>
      </w:r>
      <w:r>
        <w:rPr>
          <w:rFonts w:eastAsia="仿宋_GB2312"/>
          <w:color w:val="333333"/>
          <w:sz w:val="28"/>
          <w:szCs w:val="28"/>
        </w:rPr>
        <w:t>此表一式二份，一份部门留存，</w:t>
      </w:r>
      <w:proofErr w:type="gramStart"/>
      <w:r>
        <w:rPr>
          <w:rFonts w:eastAsia="仿宋_GB2312"/>
          <w:color w:val="333333"/>
          <w:sz w:val="28"/>
          <w:szCs w:val="28"/>
        </w:rPr>
        <w:t>一份交国资</w:t>
      </w:r>
      <w:proofErr w:type="gramEnd"/>
      <w:r>
        <w:rPr>
          <w:rFonts w:eastAsia="仿宋_GB2312"/>
          <w:color w:val="333333"/>
          <w:sz w:val="28"/>
          <w:szCs w:val="28"/>
        </w:rPr>
        <w:t>处。</w:t>
      </w:r>
    </w:p>
    <w:p w:rsidR="00543637" w:rsidRPr="009505B9" w:rsidRDefault="00543637"/>
    <w:sectPr w:rsidR="00543637" w:rsidRPr="009505B9" w:rsidSect="00543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05B9"/>
    <w:rsid w:val="00215F00"/>
    <w:rsid w:val="004D3518"/>
    <w:rsid w:val="00543637"/>
    <w:rsid w:val="00873F96"/>
    <w:rsid w:val="008B1589"/>
    <w:rsid w:val="009505B9"/>
    <w:rsid w:val="009630DE"/>
    <w:rsid w:val="00A76C64"/>
    <w:rsid w:val="00BB7365"/>
    <w:rsid w:val="00C24906"/>
    <w:rsid w:val="00EC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2018-09-11T07:30:00Z</dcterms:created>
  <dcterms:modified xsi:type="dcterms:W3CDTF">2018-09-11T07:31:00Z</dcterms:modified>
</cp:coreProperties>
</file>